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2149" w14:textId="77777777" w:rsidR="00010727" w:rsidRDefault="00000000">
      <w:pPr>
        <w:spacing w:after="0" w:line="240" w:lineRule="auto"/>
        <w:ind w:right="78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ANEXO X</w:t>
      </w:r>
    </w:p>
    <w:p w14:paraId="78F5DC2F" w14:textId="77777777" w:rsidR="00010727" w:rsidRDefault="00010727">
      <w:pPr>
        <w:spacing w:after="0" w:line="240" w:lineRule="auto"/>
        <w:ind w:right="78"/>
        <w:jc w:val="center"/>
        <w:rPr>
          <w:b/>
          <w:color w:val="000000"/>
          <w:sz w:val="30"/>
          <w:szCs w:val="30"/>
        </w:rPr>
      </w:pPr>
    </w:p>
    <w:p w14:paraId="0B0D0225" w14:textId="225A5A37" w:rsidR="00010727" w:rsidRDefault="00F0217B">
      <w:pPr>
        <w:spacing w:after="0" w:line="240" w:lineRule="auto"/>
        <w:ind w:right="78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Orientações para desenvolvimento do pré-projeto para seleção do mestrado em ensino da univasf</w:t>
      </w:r>
    </w:p>
    <w:p w14:paraId="0D17FDB7" w14:textId="77777777" w:rsidR="00010727" w:rsidRDefault="00010727">
      <w:pPr>
        <w:spacing w:after="0" w:line="240" w:lineRule="auto"/>
        <w:jc w:val="both"/>
        <w:rPr>
          <w:color w:val="000000"/>
          <w:sz w:val="26"/>
          <w:szCs w:val="26"/>
        </w:rPr>
      </w:pPr>
    </w:p>
    <w:p w14:paraId="6C6D18C4" w14:textId="77777777" w:rsidR="00010727" w:rsidRDefault="00000000">
      <w:pPr>
        <w:spacing w:after="0" w:line="24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 pré-projeto a ser apresentado pelos candidatos ao Mestrado em Ensino da UNIVASF deve seguir a estrutura e as normas descritas abaixo. O documento deve ser elaborado com base em rigor científico e acadêmico, demonstrando clareza, coerência e relevância para a área de ensino.</w:t>
      </w:r>
    </w:p>
    <w:p w14:paraId="305BF564" w14:textId="77777777" w:rsidR="00010727" w:rsidRDefault="00010727">
      <w:pPr>
        <w:spacing w:after="0" w:line="240" w:lineRule="auto"/>
        <w:rPr>
          <w:color w:val="000000"/>
          <w:sz w:val="26"/>
          <w:szCs w:val="26"/>
        </w:rPr>
      </w:pPr>
    </w:p>
    <w:p w14:paraId="52E1BD3E" w14:textId="77777777" w:rsidR="00010727" w:rsidRDefault="00000000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 Estrutura do Pré-Projeto</w:t>
      </w:r>
    </w:p>
    <w:p w14:paraId="3925CB0A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79EB1E76" w14:textId="77777777" w:rsidR="00010727" w:rsidRDefault="00000000">
      <w:p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 pré-projeto deve conter os seguintes elementos:</w:t>
      </w:r>
    </w:p>
    <w:p w14:paraId="4BFCA148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35C43048" w14:textId="77777777" w:rsidR="00010727" w:rsidRDefault="00000000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1.1. Capa</w:t>
      </w:r>
    </w:p>
    <w:p w14:paraId="427D0DED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528C19C8" w14:textId="77777777" w:rsidR="00010727" w:rsidRDefault="00000000">
      <w:pPr>
        <w:numPr>
          <w:ilvl w:val="0"/>
          <w:numId w:val="6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Nome da Universidade (UNIVASF).</w:t>
      </w:r>
    </w:p>
    <w:p w14:paraId="63C601F1" w14:textId="77777777" w:rsidR="00010727" w:rsidRDefault="00000000">
      <w:pPr>
        <w:numPr>
          <w:ilvl w:val="0"/>
          <w:numId w:val="6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Título do pré-projeto.</w:t>
      </w:r>
    </w:p>
    <w:p w14:paraId="3E457728" w14:textId="77777777" w:rsidR="00010727" w:rsidRDefault="00000000">
      <w:pPr>
        <w:numPr>
          <w:ilvl w:val="0"/>
          <w:numId w:val="6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Nome completo do candidato.</w:t>
      </w:r>
    </w:p>
    <w:p w14:paraId="09F915FF" w14:textId="77777777" w:rsidR="00010727" w:rsidRDefault="00000000">
      <w:pPr>
        <w:numPr>
          <w:ilvl w:val="0"/>
          <w:numId w:val="6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Área de concentração e linha de pesquisa de interesse.</w:t>
      </w:r>
    </w:p>
    <w:p w14:paraId="33CD90A9" w14:textId="77777777" w:rsidR="00010727" w:rsidRDefault="00000000">
      <w:pPr>
        <w:numPr>
          <w:ilvl w:val="0"/>
          <w:numId w:val="6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Local e data.</w:t>
      </w:r>
    </w:p>
    <w:p w14:paraId="70335FA2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7DE8CB8D" w14:textId="77777777" w:rsidR="00010727" w:rsidRDefault="00000000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1.2. Título</w:t>
      </w:r>
    </w:p>
    <w:p w14:paraId="66D5CA3F" w14:textId="77777777" w:rsidR="00010727" w:rsidRDefault="00010727">
      <w:pPr>
        <w:spacing w:after="0" w:line="240" w:lineRule="auto"/>
        <w:rPr>
          <w:color w:val="000000"/>
          <w:sz w:val="26"/>
          <w:szCs w:val="26"/>
        </w:rPr>
      </w:pPr>
    </w:p>
    <w:p w14:paraId="32BCADA0" w14:textId="77777777" w:rsidR="00010727" w:rsidRDefault="00000000">
      <w:p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 título deve ser claro, conciso e refletir o tema central do projeto.</w:t>
      </w:r>
    </w:p>
    <w:p w14:paraId="0B5DABB2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2390739A" w14:textId="77777777" w:rsidR="00010727" w:rsidRDefault="00000000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1.3. Introdução</w:t>
      </w:r>
    </w:p>
    <w:p w14:paraId="77AFADAA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29A640FB" w14:textId="77777777" w:rsidR="00010727" w:rsidRDefault="00000000">
      <w:pPr>
        <w:numPr>
          <w:ilvl w:val="0"/>
          <w:numId w:val="7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Contextualização do tema.</w:t>
      </w:r>
    </w:p>
    <w:p w14:paraId="6A179826" w14:textId="77777777" w:rsidR="00010727" w:rsidRDefault="00000000">
      <w:pPr>
        <w:numPr>
          <w:ilvl w:val="0"/>
          <w:numId w:val="7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Justificativa para a escolha do tema.</w:t>
      </w:r>
    </w:p>
    <w:p w14:paraId="2634E823" w14:textId="77777777" w:rsidR="00010727" w:rsidRDefault="00000000">
      <w:pPr>
        <w:numPr>
          <w:ilvl w:val="0"/>
          <w:numId w:val="7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Relevância acadêmica e social do estudo.</w:t>
      </w:r>
    </w:p>
    <w:p w14:paraId="56BA43A1" w14:textId="77777777" w:rsidR="00010727" w:rsidRDefault="00000000">
      <w:pPr>
        <w:numPr>
          <w:ilvl w:val="0"/>
          <w:numId w:val="7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Problema de pesquisa</w:t>
      </w:r>
    </w:p>
    <w:p w14:paraId="42C16B2D" w14:textId="77777777" w:rsidR="00010727" w:rsidRDefault="00000000">
      <w:pPr>
        <w:numPr>
          <w:ilvl w:val="0"/>
          <w:numId w:val="7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Objetivos gerais e específicos.</w:t>
      </w:r>
    </w:p>
    <w:p w14:paraId="11398893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6739201B" w14:textId="77777777" w:rsidR="00010727" w:rsidRDefault="00000000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1.4. Referencial Teórico</w:t>
      </w:r>
    </w:p>
    <w:p w14:paraId="15918833" w14:textId="77777777" w:rsidR="00010727" w:rsidRDefault="00010727">
      <w:pPr>
        <w:spacing w:after="0" w:line="240" w:lineRule="auto"/>
        <w:ind w:left="720"/>
        <w:rPr>
          <w:color w:val="000000"/>
          <w:sz w:val="26"/>
          <w:szCs w:val="26"/>
        </w:rPr>
      </w:pPr>
    </w:p>
    <w:p w14:paraId="0B22BE95" w14:textId="77777777" w:rsidR="00010727" w:rsidRDefault="00000000">
      <w:pPr>
        <w:numPr>
          <w:ilvl w:val="0"/>
          <w:numId w:val="8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Breve revisão da literatura relacionada ao tema.</w:t>
      </w:r>
    </w:p>
    <w:p w14:paraId="4EF61A7E" w14:textId="77777777" w:rsidR="00010727" w:rsidRDefault="00000000">
      <w:pPr>
        <w:numPr>
          <w:ilvl w:val="0"/>
          <w:numId w:val="8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Discussão dos principais conceitos e teorias que embasam a pesquisa.</w:t>
      </w:r>
    </w:p>
    <w:p w14:paraId="52632EBC" w14:textId="77777777" w:rsidR="00010727" w:rsidRDefault="00000000">
      <w:pPr>
        <w:numPr>
          <w:ilvl w:val="0"/>
          <w:numId w:val="8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Identificação de lacunas ou problemas a serem investigados.</w:t>
      </w:r>
    </w:p>
    <w:p w14:paraId="4204CFC4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4DA37A81" w14:textId="77777777" w:rsidR="00010727" w:rsidRDefault="00000000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1.5. Metodologia</w:t>
      </w:r>
    </w:p>
    <w:p w14:paraId="139F7AB6" w14:textId="77777777" w:rsidR="00010727" w:rsidRDefault="00010727">
      <w:pPr>
        <w:spacing w:after="0" w:line="240" w:lineRule="auto"/>
        <w:ind w:left="720"/>
        <w:rPr>
          <w:color w:val="000000"/>
          <w:sz w:val="26"/>
          <w:szCs w:val="26"/>
        </w:rPr>
      </w:pPr>
    </w:p>
    <w:p w14:paraId="68335568" w14:textId="77777777" w:rsidR="00010727" w:rsidRDefault="00000000">
      <w:pPr>
        <w:numPr>
          <w:ilvl w:val="0"/>
          <w:numId w:val="9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Abordagem metodológica (qualitativa, quantitativa ou mista).</w:t>
      </w:r>
    </w:p>
    <w:p w14:paraId="146066F4" w14:textId="77777777" w:rsidR="00010727" w:rsidRDefault="00000000">
      <w:pPr>
        <w:numPr>
          <w:ilvl w:val="0"/>
          <w:numId w:val="9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Procedimentos para coleta de dados (entrevistas, questionários, análise documental, </w:t>
      </w:r>
      <w:r>
        <w:rPr>
          <w:sz w:val="26"/>
          <w:szCs w:val="26"/>
        </w:rPr>
        <w:t>entre outros</w:t>
      </w:r>
      <w:r>
        <w:rPr>
          <w:color w:val="000000"/>
          <w:sz w:val="26"/>
          <w:szCs w:val="26"/>
        </w:rPr>
        <w:t>).</w:t>
      </w:r>
    </w:p>
    <w:p w14:paraId="515A4EE5" w14:textId="77777777" w:rsidR="00010727" w:rsidRDefault="00000000">
      <w:pPr>
        <w:numPr>
          <w:ilvl w:val="0"/>
          <w:numId w:val="9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Técnicas de análise de dados.</w:t>
      </w:r>
    </w:p>
    <w:p w14:paraId="10918022" w14:textId="77777777" w:rsidR="00010727" w:rsidRDefault="00000000">
      <w:pPr>
        <w:numPr>
          <w:ilvl w:val="0"/>
          <w:numId w:val="9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Cronograma preliminar das etapas da pesquisa.</w:t>
      </w:r>
    </w:p>
    <w:p w14:paraId="38ED6321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0600CD79" w14:textId="77777777" w:rsidR="00010727" w:rsidRDefault="00000000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1.6. Resultados Esperados</w:t>
      </w:r>
    </w:p>
    <w:p w14:paraId="67D73E52" w14:textId="77777777" w:rsidR="00010727" w:rsidRDefault="00010727">
      <w:pPr>
        <w:spacing w:after="0" w:line="240" w:lineRule="auto"/>
        <w:ind w:left="720"/>
        <w:rPr>
          <w:color w:val="000000"/>
          <w:sz w:val="26"/>
          <w:szCs w:val="26"/>
        </w:rPr>
      </w:pPr>
    </w:p>
    <w:p w14:paraId="477EC5CD" w14:textId="77777777" w:rsidR="00010727" w:rsidRDefault="00000000">
      <w:pPr>
        <w:numPr>
          <w:ilvl w:val="0"/>
          <w:numId w:val="10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Contribuições esperadas para a área de ensino.</w:t>
      </w:r>
    </w:p>
    <w:p w14:paraId="65772688" w14:textId="77777777" w:rsidR="00010727" w:rsidRDefault="00000000">
      <w:pPr>
        <w:numPr>
          <w:ilvl w:val="0"/>
          <w:numId w:val="10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Impactos práticos ou teóricos do estudo.</w:t>
      </w:r>
    </w:p>
    <w:p w14:paraId="270E202D" w14:textId="77777777" w:rsidR="00010727" w:rsidRDefault="00010727">
      <w:pPr>
        <w:spacing w:after="0" w:line="240" w:lineRule="auto"/>
        <w:rPr>
          <w:b/>
          <w:color w:val="000000"/>
          <w:sz w:val="26"/>
          <w:szCs w:val="26"/>
        </w:rPr>
      </w:pPr>
    </w:p>
    <w:p w14:paraId="63F51FFC" w14:textId="77777777" w:rsidR="00010727" w:rsidRDefault="00000000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1.7. Referências</w:t>
      </w:r>
    </w:p>
    <w:p w14:paraId="4DD8E4E2" w14:textId="77777777" w:rsidR="00010727" w:rsidRDefault="00010727">
      <w:pPr>
        <w:spacing w:after="0" w:line="240" w:lineRule="auto"/>
        <w:ind w:left="720"/>
        <w:rPr>
          <w:color w:val="000000"/>
          <w:sz w:val="26"/>
          <w:szCs w:val="26"/>
        </w:rPr>
      </w:pPr>
    </w:p>
    <w:p w14:paraId="14D17FE1" w14:textId="77777777" w:rsidR="00010727" w:rsidRDefault="00000000">
      <w:pPr>
        <w:numPr>
          <w:ilvl w:val="0"/>
          <w:numId w:val="11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Lista de referências bibliográficas utilizadas no pré-projeto, seguindo as normas da ABNT (Associação Brasileira de Normas Técnicas).</w:t>
      </w:r>
    </w:p>
    <w:p w14:paraId="4423A30B" w14:textId="77777777" w:rsidR="00010727" w:rsidRDefault="00010727">
      <w:pPr>
        <w:spacing w:after="0" w:line="240" w:lineRule="auto"/>
        <w:rPr>
          <w:color w:val="000000"/>
          <w:sz w:val="26"/>
          <w:szCs w:val="26"/>
        </w:rPr>
      </w:pPr>
    </w:p>
    <w:p w14:paraId="2632C1B4" w14:textId="77777777" w:rsidR="00010727" w:rsidRDefault="00000000">
      <w:pPr>
        <w:spacing w:after="0"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 Formatação e Normas Técnicas</w:t>
      </w:r>
    </w:p>
    <w:p w14:paraId="043DCEAA" w14:textId="77777777" w:rsidR="00010727" w:rsidRDefault="00010727">
      <w:pPr>
        <w:spacing w:after="0" w:line="240" w:lineRule="auto"/>
        <w:ind w:left="720"/>
        <w:rPr>
          <w:color w:val="000000"/>
          <w:sz w:val="26"/>
          <w:szCs w:val="26"/>
        </w:rPr>
      </w:pPr>
    </w:p>
    <w:p w14:paraId="522E130B" w14:textId="77777777" w:rsidR="00010727" w:rsidRDefault="00000000">
      <w:pPr>
        <w:numPr>
          <w:ilvl w:val="0"/>
          <w:numId w:val="12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O pré-projeto deve ter entre </w:t>
      </w:r>
      <w:r>
        <w:rPr>
          <w:b/>
          <w:color w:val="000000"/>
          <w:sz w:val="26"/>
          <w:szCs w:val="26"/>
        </w:rPr>
        <w:t>10 e 15 páginas</w:t>
      </w:r>
      <w:r>
        <w:rPr>
          <w:color w:val="000000"/>
          <w:sz w:val="26"/>
          <w:szCs w:val="26"/>
        </w:rPr>
        <w:t>, excluindo as referências.</w:t>
      </w:r>
    </w:p>
    <w:p w14:paraId="4C9D6B2E" w14:textId="77777777" w:rsidR="00010727" w:rsidRDefault="00000000">
      <w:pPr>
        <w:numPr>
          <w:ilvl w:val="0"/>
          <w:numId w:val="12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Fonte:</w:t>
      </w:r>
      <w:r>
        <w:rPr>
          <w:sz w:val="26"/>
          <w:szCs w:val="26"/>
        </w:rPr>
        <w:t xml:space="preserve"> Times New Roman ou Arial, tamanho 12.</w:t>
      </w:r>
    </w:p>
    <w:p w14:paraId="4E25A9EA" w14:textId="77777777" w:rsidR="00010727" w:rsidRDefault="00000000">
      <w:pPr>
        <w:numPr>
          <w:ilvl w:val="0"/>
          <w:numId w:val="12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Espaçamento: 1,5 entre linhas.</w:t>
      </w:r>
    </w:p>
    <w:p w14:paraId="15F4468F" w14:textId="77777777" w:rsidR="00010727" w:rsidRDefault="00000000">
      <w:pPr>
        <w:numPr>
          <w:ilvl w:val="0"/>
          <w:numId w:val="12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Margens: 2,5 cm (superior e inferior) e 3 cm (esquerda e direita).</w:t>
      </w:r>
    </w:p>
    <w:p w14:paraId="5743998A" w14:textId="77777777" w:rsidR="00010727" w:rsidRDefault="00000000">
      <w:pPr>
        <w:numPr>
          <w:ilvl w:val="0"/>
          <w:numId w:val="12"/>
        </w:numPr>
        <w:spacing w:after="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Paginação: números devem ser inseridos no canto inferior direito.</w:t>
      </w:r>
    </w:p>
    <w:p w14:paraId="576628CF" w14:textId="77777777" w:rsidR="00010727" w:rsidRDefault="00010727">
      <w:pPr>
        <w:spacing w:after="0" w:line="240" w:lineRule="auto"/>
        <w:rPr>
          <w:color w:val="000000"/>
          <w:sz w:val="26"/>
          <w:szCs w:val="26"/>
        </w:rPr>
      </w:pPr>
    </w:p>
    <w:p w14:paraId="053879B3" w14:textId="19EBA79F" w:rsidR="00010727" w:rsidRDefault="00010727">
      <w:pPr>
        <w:rPr>
          <w:b/>
          <w:color w:val="000000"/>
          <w:sz w:val="26"/>
          <w:szCs w:val="26"/>
        </w:rPr>
      </w:pPr>
    </w:p>
    <w:sectPr w:rsidR="00010727">
      <w:headerReference w:type="default" r:id="rId8"/>
      <w:footerReference w:type="default" r:id="rId9"/>
      <w:pgSz w:w="11910" w:h="16840"/>
      <w:pgMar w:top="1134" w:right="1134" w:bottom="1134" w:left="1134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ACAD3" w14:textId="77777777" w:rsidR="00BF197A" w:rsidRDefault="00BF197A">
      <w:pPr>
        <w:spacing w:after="0" w:line="240" w:lineRule="auto"/>
      </w:pPr>
      <w:r>
        <w:separator/>
      </w:r>
    </w:p>
  </w:endnote>
  <w:endnote w:type="continuationSeparator" w:id="0">
    <w:p w14:paraId="3F56048A" w14:textId="77777777" w:rsidR="00BF197A" w:rsidRDefault="00BF1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AC35CC4F-395D-41CE-AF98-2DB9EDFE117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L PGoth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9657072-7223-4EEF-BDFA-46559051507D}"/>
    <w:embedBold r:id="rId3" w:fontKey="{FC1C1D9B-E103-4F1C-9BAC-6087E990B561}"/>
    <w:embedItalic r:id="rId4" w:fontKey="{A9911483-8891-4AB2-AA58-292147F8AE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0367466-9B49-4660-B373-191840C96381}"/>
    <w:embedItalic r:id="rId6" w:fontKey="{1249424A-CB08-44D5-931B-0DDB6B0BD1B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5895DB2-E5FE-4614-BCDF-0C8838056B2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521C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518C3F5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22241ED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7481C95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47D40CC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42B7C39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3494D55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E287951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1C2DE30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BD28F08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7C61D91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666920A9" w14:textId="77777777" w:rsidR="00010727" w:rsidRDefault="00000000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6B3AA19" wp14:editId="75914C3B">
              <wp:simplePos x="0" y="0"/>
              <wp:positionH relativeFrom="column">
                <wp:posOffset>6083300</wp:posOffset>
              </wp:positionH>
              <wp:positionV relativeFrom="paragraph">
                <wp:posOffset>9982200</wp:posOffset>
              </wp:positionV>
              <wp:extent cx="323850" cy="289560"/>
              <wp:effectExtent l="0" t="0" r="0" b="0"/>
              <wp:wrapNone/>
              <wp:docPr id="1644039774" name="Forma Livre: Forma 16440397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267AC1" w14:textId="77777777" w:rsidR="00010727" w:rsidRDefault="00000000">
                          <w:pPr>
                            <w:spacing w:before="10" w:line="258" w:lineRule="auto"/>
                            <w:ind w:left="60" w:firstLine="54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B3AA19" id="Forma Livre: Forma 1644039774" o:spid="_x0000_s1026" style="position:absolute;left:0;text-align:left;margin-left:479pt;margin-top:786pt;width:25.5pt;height:22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PF+qo3jAAAADgEAAA8AAABkcnMvZG93bnJldi54bWxMj71Ow0AQhHsk3uG0&#10;SHTkLpHi2MbniIAQoqBIIBHlxl5si/sxvktieHo2FXTfakazM8VytEYcaQiddxqmEwWCXOXrzjUa&#10;3l4fb1IQIaKr0XhHGr4pwLK8vCgwr/3Jrem4iY3gEBdy1NDG2OdShqoli2Hie3KsffjBYuRzaGQ9&#10;4InDrZEzpRJpsXP8ocWe7luqPjcHq0Httqtd6rv3h+fMrEbzg9unly+tr6/Gu1sQkcb4Z4Zzfa4O&#10;JXfa+4OrgzAasnnKWyIL88WM6WxRKmPaMyXTRQKyLOT/GeUvAAAA//8DAFBLAQItABQABgAIAAAA&#10;IQC2gziS/gAAAOEBAAATAAAAAAAAAAAAAAAAAAAAAABbQ29udGVudF9UeXBlc10ueG1sUEsBAi0A&#10;FAAGAAgAAAAhADj9If/WAAAAlAEAAAsAAAAAAAAAAAAAAAAALwEAAF9yZWxzLy5yZWxzUEsBAi0A&#10;FAAGAAgAAAAhANbsrx4ZAgAAhwQAAA4AAAAAAAAAAAAAAAAALgIAAGRycy9lMm9Eb2MueG1sUEsB&#10;Ai0AFAAGAAgAAAAhAPF+qo3jAAAADgEAAA8AAAAAAAAAAAAAAAAAcwQAAGRycy9kb3ducmV2Lnht&#10;bFBLBQYAAAAABAAEAPMAAACD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62267AC1" w14:textId="77777777" w:rsidR="00010727" w:rsidRDefault="00000000">
                    <w:pPr>
                      <w:spacing w:before="10" w:line="258" w:lineRule="auto"/>
                      <w:ind w:left="60" w:firstLine="54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52093" w14:textId="77777777" w:rsidR="00BF197A" w:rsidRDefault="00BF197A">
      <w:pPr>
        <w:spacing w:after="0" w:line="240" w:lineRule="auto"/>
      </w:pPr>
      <w:r>
        <w:separator/>
      </w:r>
    </w:p>
  </w:footnote>
  <w:footnote w:type="continuationSeparator" w:id="0">
    <w:p w14:paraId="23FCD0AE" w14:textId="77777777" w:rsidR="00BF197A" w:rsidRDefault="00BF1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6F55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673DB401" wp14:editId="452F67F3">
          <wp:extent cx="623570" cy="623570"/>
          <wp:effectExtent l="0" t="0" r="0" b="0"/>
          <wp:docPr id="164403977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48D4A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4A134DDB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619EAB11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F158338" w14:textId="77777777" w:rsidR="00010727" w:rsidRDefault="00000000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0107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0107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1757BF3B" w14:textId="77777777" w:rsidR="00010727" w:rsidRDefault="000107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C5003A4" w14:textId="77777777" w:rsidR="00010727" w:rsidRDefault="000107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918"/>
    <w:multiLevelType w:val="multilevel"/>
    <w:tmpl w:val="9AF8C7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2F109B8"/>
    <w:multiLevelType w:val="multilevel"/>
    <w:tmpl w:val="2C18E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D1F1F92"/>
    <w:multiLevelType w:val="multilevel"/>
    <w:tmpl w:val="C80C2B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A9C1098"/>
    <w:multiLevelType w:val="multilevel"/>
    <w:tmpl w:val="94B67F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1D94209"/>
    <w:multiLevelType w:val="multilevel"/>
    <w:tmpl w:val="10BC3BF2"/>
    <w:lvl w:ilvl="0">
      <w:start w:val="1"/>
      <w:numFmt w:val="decimal"/>
      <w:lvlText w:val="%1"/>
      <w:lvlJc w:val="left"/>
      <w:pPr>
        <w:ind w:left="525" w:hanging="525"/>
      </w:pPr>
    </w:lvl>
    <w:lvl w:ilvl="1">
      <w:start w:val="3"/>
      <w:numFmt w:val="decimal"/>
      <w:lvlText w:val="%1.%2"/>
      <w:lvlJc w:val="left"/>
      <w:pPr>
        <w:ind w:left="525" w:hanging="525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26EC71D9"/>
    <w:multiLevelType w:val="multilevel"/>
    <w:tmpl w:val="B114E446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2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6" w15:restartNumberingAfterBreak="0">
    <w:nsid w:val="297D62C8"/>
    <w:multiLevelType w:val="multilevel"/>
    <w:tmpl w:val="AD7AA5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54676BD"/>
    <w:multiLevelType w:val="multilevel"/>
    <w:tmpl w:val="143CA5F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7181808"/>
    <w:multiLevelType w:val="multilevel"/>
    <w:tmpl w:val="2F5413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9771BCE"/>
    <w:multiLevelType w:val="multilevel"/>
    <w:tmpl w:val="CF02F69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70769BC"/>
    <w:multiLevelType w:val="multilevel"/>
    <w:tmpl w:val="3D763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0225162"/>
    <w:multiLevelType w:val="multilevel"/>
    <w:tmpl w:val="AE22BAAC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2" w15:restartNumberingAfterBreak="0">
    <w:nsid w:val="631B4CE5"/>
    <w:multiLevelType w:val="multilevel"/>
    <w:tmpl w:val="6CDCC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71EB22C0"/>
    <w:multiLevelType w:val="multilevel"/>
    <w:tmpl w:val="BA34D17A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4" w15:restartNumberingAfterBreak="0">
    <w:nsid w:val="74AB14A0"/>
    <w:multiLevelType w:val="multilevel"/>
    <w:tmpl w:val="C2DC05C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BCA38FB"/>
    <w:multiLevelType w:val="multilevel"/>
    <w:tmpl w:val="63CCF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53110276">
    <w:abstractNumId w:val="11"/>
  </w:num>
  <w:num w:numId="2" w16cid:durableId="1514612330">
    <w:abstractNumId w:val="0"/>
  </w:num>
  <w:num w:numId="3" w16cid:durableId="290482738">
    <w:abstractNumId w:val="5"/>
  </w:num>
  <w:num w:numId="4" w16cid:durableId="44106381">
    <w:abstractNumId w:val="13"/>
  </w:num>
  <w:num w:numId="5" w16cid:durableId="637875350">
    <w:abstractNumId w:val="4"/>
  </w:num>
  <w:num w:numId="6" w16cid:durableId="46730932">
    <w:abstractNumId w:val="1"/>
  </w:num>
  <w:num w:numId="7" w16cid:durableId="1189568823">
    <w:abstractNumId w:val="3"/>
  </w:num>
  <w:num w:numId="8" w16cid:durableId="253517476">
    <w:abstractNumId w:val="12"/>
  </w:num>
  <w:num w:numId="9" w16cid:durableId="2025940517">
    <w:abstractNumId w:val="2"/>
  </w:num>
  <w:num w:numId="10" w16cid:durableId="762148932">
    <w:abstractNumId w:val="15"/>
  </w:num>
  <w:num w:numId="11" w16cid:durableId="615871363">
    <w:abstractNumId w:val="10"/>
  </w:num>
  <w:num w:numId="12" w16cid:durableId="909996412">
    <w:abstractNumId w:val="8"/>
  </w:num>
  <w:num w:numId="13" w16cid:durableId="785660373">
    <w:abstractNumId w:val="6"/>
  </w:num>
  <w:num w:numId="14" w16cid:durableId="217018043">
    <w:abstractNumId w:val="9"/>
  </w:num>
  <w:num w:numId="15" w16cid:durableId="614095175">
    <w:abstractNumId w:val="7"/>
  </w:num>
  <w:num w:numId="16" w16cid:durableId="257166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27"/>
    <w:rsid w:val="00010727"/>
    <w:rsid w:val="0013000E"/>
    <w:rsid w:val="001867E4"/>
    <w:rsid w:val="001A45B5"/>
    <w:rsid w:val="003311B5"/>
    <w:rsid w:val="004A3C72"/>
    <w:rsid w:val="00552B04"/>
    <w:rsid w:val="00553179"/>
    <w:rsid w:val="00621551"/>
    <w:rsid w:val="007A743D"/>
    <w:rsid w:val="007D6B90"/>
    <w:rsid w:val="00996ED8"/>
    <w:rsid w:val="009F3E64"/>
    <w:rsid w:val="009F68E5"/>
    <w:rsid w:val="00A76A9F"/>
    <w:rsid w:val="00BF197A"/>
    <w:rsid w:val="00F0217B"/>
    <w:rsid w:val="00F6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97F9"/>
  <w15:docId w15:val="{D6AB3EEF-3E16-4AB2-B964-59E46CF2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0BD"/>
  </w:style>
  <w:style w:type="paragraph" w:styleId="Ttulo1">
    <w:name w:val="heading 1"/>
    <w:basedOn w:val="Normal"/>
    <w:next w:val="Normal"/>
    <w:link w:val="Ttulo1Char"/>
    <w:uiPriority w:val="9"/>
    <w:qFormat/>
    <w:rsid w:val="00FC20B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0B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0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0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0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C20B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line="240" w:lineRule="auto"/>
    </w:pPr>
    <w:rPr>
      <w:rFonts w:ascii="Cambria" w:eastAsia="Cambria" w:hAnsi="Cambria" w:cs="Cambria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7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7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7"/>
    <w:qFormat/>
    <w:tblPr/>
  </w:style>
  <w:style w:type="table" w:customStyle="1" w:styleId="Style35">
    <w:name w:val="_Style 35"/>
    <w:basedOn w:val="TableNormal7"/>
    <w:qFormat/>
    <w:tblPr/>
  </w:style>
  <w:style w:type="table" w:customStyle="1" w:styleId="Style36">
    <w:name w:val="_Style 36"/>
    <w:basedOn w:val="TableNormal7"/>
    <w:qFormat/>
    <w:tblPr/>
  </w:style>
  <w:style w:type="table" w:customStyle="1" w:styleId="Style37">
    <w:name w:val="_Style 37"/>
    <w:basedOn w:val="TableNormal7"/>
    <w:qFormat/>
    <w:tblPr/>
  </w:style>
  <w:style w:type="table" w:customStyle="1" w:styleId="Style38">
    <w:name w:val="_Style 38"/>
    <w:basedOn w:val="TableNormal7"/>
    <w:qFormat/>
    <w:tblPr/>
  </w:style>
  <w:style w:type="table" w:customStyle="1" w:styleId="Style39">
    <w:name w:val="_Style 39"/>
    <w:basedOn w:val="TableNormal7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7"/>
    <w:qFormat/>
    <w:tblPr/>
  </w:style>
  <w:style w:type="table" w:customStyle="1" w:styleId="Style41">
    <w:name w:val="_Style 41"/>
    <w:basedOn w:val="TableNormal7"/>
    <w:qFormat/>
    <w:tblPr/>
  </w:style>
  <w:style w:type="table" w:customStyle="1" w:styleId="Style42">
    <w:name w:val="_Style 42"/>
    <w:basedOn w:val="TableNormal7"/>
    <w:qFormat/>
    <w:tblPr/>
  </w:style>
  <w:style w:type="table" w:customStyle="1" w:styleId="Style43">
    <w:name w:val="_Style 43"/>
    <w:basedOn w:val="TableNormal7"/>
    <w:qFormat/>
    <w:tblPr/>
  </w:style>
  <w:style w:type="table" w:customStyle="1" w:styleId="Style44">
    <w:name w:val="_Style 44"/>
    <w:basedOn w:val="TableNormal7"/>
    <w:qFormat/>
    <w:tblPr/>
  </w:style>
  <w:style w:type="table" w:customStyle="1" w:styleId="Style45">
    <w:name w:val="_Style 45"/>
    <w:basedOn w:val="TableNormal7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6"/>
    <w:tblPr>
      <w:tblStyleRowBandSize w:val="1"/>
      <w:tblStyleColBandSize w:val="1"/>
    </w:tblPr>
  </w:style>
  <w:style w:type="table" w:customStyle="1" w:styleId="a1">
    <w:basedOn w:val="TableNormal6"/>
    <w:tblPr>
      <w:tblStyleRowBandSize w:val="1"/>
      <w:tblStyleColBandSize w:val="1"/>
    </w:tblPr>
  </w:style>
  <w:style w:type="table" w:customStyle="1" w:styleId="a2">
    <w:basedOn w:val="TableNormal6"/>
    <w:tblPr>
      <w:tblStyleRowBandSize w:val="1"/>
      <w:tblStyleColBandSize w:val="1"/>
    </w:tblPr>
  </w:style>
  <w:style w:type="table" w:customStyle="1" w:styleId="a3">
    <w:basedOn w:val="TableNormal6"/>
    <w:tblPr>
      <w:tblStyleRowBandSize w:val="1"/>
      <w:tblStyleColBandSize w:val="1"/>
    </w:tblPr>
  </w:style>
  <w:style w:type="table" w:customStyle="1" w:styleId="a4">
    <w:basedOn w:val="TableNormal6"/>
    <w:tblPr>
      <w:tblStyleRowBandSize w:val="1"/>
      <w:tblStyleColBandSize w:val="1"/>
    </w:tblPr>
  </w:style>
  <w:style w:type="table" w:customStyle="1" w:styleId="a5">
    <w:basedOn w:val="TableNormal6"/>
    <w:tblPr>
      <w:tblStyleRowBandSize w:val="1"/>
      <w:tblStyleColBandSize w:val="1"/>
    </w:tblPr>
  </w:style>
  <w:style w:type="character" w:styleId="MenoPendente">
    <w:name w:val="Unresolved Mention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6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6"/>
    <w:tblPr>
      <w:tblStyleRowBandSize w:val="1"/>
      <w:tblStyleColBandSize w:val="1"/>
    </w:tblPr>
  </w:style>
  <w:style w:type="table" w:customStyle="1" w:styleId="a8">
    <w:basedOn w:val="TableNormal6"/>
    <w:tblPr>
      <w:tblStyleRowBandSize w:val="1"/>
      <w:tblStyleColBandSize w:val="1"/>
    </w:tblPr>
  </w:style>
  <w:style w:type="table" w:customStyle="1" w:styleId="a9">
    <w:basedOn w:val="TableNormal6"/>
    <w:tblPr>
      <w:tblStyleRowBandSize w:val="1"/>
      <w:tblStyleColBandSize w:val="1"/>
    </w:tblPr>
  </w:style>
  <w:style w:type="table" w:customStyle="1" w:styleId="aa">
    <w:basedOn w:val="TableNormal6"/>
    <w:tblPr>
      <w:tblStyleRowBandSize w:val="1"/>
      <w:tblStyleColBandSize w:val="1"/>
    </w:tblPr>
  </w:style>
  <w:style w:type="table" w:customStyle="1" w:styleId="ab">
    <w:basedOn w:val="TableNormal6"/>
    <w:tblPr>
      <w:tblStyleRowBandSize w:val="1"/>
      <w:tblStyleColBandSize w:val="1"/>
    </w:tblPr>
  </w:style>
  <w:style w:type="table" w:customStyle="1" w:styleId="ac">
    <w:basedOn w:val="TableNormal6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link w:val="Ttul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20BD"/>
    <w:pPr>
      <w:outlineLvl w:val="9"/>
    </w:pPr>
  </w:style>
  <w:style w:type="table" w:customStyle="1" w:styleId="a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4"/>
    <w:tblPr>
      <w:tblStyleRowBandSize w:val="1"/>
      <w:tblStyleColBandSize w:val="1"/>
    </w:tblPr>
  </w:style>
  <w:style w:type="table" w:customStyle="1" w:styleId="afa">
    <w:basedOn w:val="TableNormal4"/>
    <w:tblPr>
      <w:tblStyleRowBandSize w:val="1"/>
      <w:tblStyleColBandSize w:val="1"/>
    </w:tblPr>
  </w:style>
  <w:style w:type="table" w:customStyle="1" w:styleId="af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</w:tblPr>
  </w:style>
  <w:style w:type="table" w:customStyle="1" w:styleId="affa">
    <w:basedOn w:val="TableNormal3"/>
    <w:tblPr>
      <w:tblStyleRowBandSize w:val="1"/>
      <w:tblStyleColBandSize w:val="1"/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</w:tblPr>
  </w:style>
  <w:style w:type="table" w:customStyle="1" w:styleId="afffc">
    <w:basedOn w:val="TableNormal2"/>
    <w:tblPr>
      <w:tblStyleRowBandSize w:val="1"/>
      <w:tblStyleColBandSize w:val="1"/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</w:tblPr>
  </w:style>
  <w:style w:type="table" w:customStyle="1" w:styleId="afffff">
    <w:basedOn w:val="TableNormal1"/>
    <w:tblPr>
      <w:tblStyleRowBandSize w:val="1"/>
      <w:tblStyleColBandSize w:val="1"/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</w:tblPr>
  </w:style>
  <w:style w:type="table" w:customStyle="1" w:styleId="affffff2">
    <w:basedOn w:val="TableNormal0"/>
    <w:tblPr>
      <w:tblStyleRowBandSize w:val="1"/>
      <w:tblStyleColBandSize w:val="1"/>
    </w:tblPr>
  </w:style>
  <w:style w:type="table" w:customStyle="1" w:styleId="af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fIisZFqk9ZLZnLJ+mkQOSYSLA==">CgMxLjAaHwoBMBIaChgICVIUChJ0YWJsZS5wemFhcHM5aHp2bjcaMAoBMRIrCikIB0IlChFRdWF0dHJvY2VudG8gU2FucxIQQXJpYWwgVW5pY29kZSBNUxowCgEyEisKKQgHQiUKEVF1YXR0cm9jZW50byBTYW5zEhBBcmlhbCBVbmljb2RlIE1TGjAKATMSKwopCAdCJQoRUXVhdHRyb2NlbnRvIFNhbnMSEEFyaWFsIFVuaWNvZGUgTVMaMAoBNBIrCikIB0IlChFRdWF0dHJvY2VudG8gU2FucxIQQXJpYWwgVW5pY29kZSBNUxowCgE1EisKKQgHQiUKEVF1YXR0cm9jZW50byBTYW5zEhBBcmlhbCBVbmljb2RlIE1TGjAKATYSKwopCAdCJQoRUXVhdHRyb2NlbnRvIFNhbnMSEEFyaWFsIFVuaWNvZGUgTVMaMAoBNxIrCikIB0IlChFRdWF0dHJvY2VudG8gU2FucxIQQXJpYWwgVW5pY29kZSBNUxowCgE4EisKKQgHQiUKEVF1YXR0cm9jZW50byBTYW5zEhBBcmlhbCBVbmljb2RlIE1TGjAKATkSKwopCAdCJQoRUXVhdHRyb2NlbnRvIFNhbnMSEEFyaWFsIFVuaWNvZGUgTVMaMQoCMTASKwopCAdCJQoRUXVhdHRyb2NlbnRvIFNhbnMSEEFyaWFsIFVuaWNvZGUgTVMaMQoCMTESKwopCAdCJQoRUXVhdHRyb2NlbnRvIFNhbnMSEEFyaWFsIFVuaWNvZGUgTVMaMQoCMTISKwopCAdCJQoRUXVhdHRyb2NlbnRvIFNhbnMSEEFyaWFsIFVuaWNvZGUgTVMyCWguMzBqMHpsbDIIaC5namRneHM4AHIhMTBERTZvYkstOER6dU55b3p0Zjk5dE5XckZ6NDF4aG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Albano de Goes Souza</cp:lastModifiedBy>
  <cp:revision>10</cp:revision>
  <cp:lastPrinted>2025-02-24T19:00:00Z</cp:lastPrinted>
  <dcterms:created xsi:type="dcterms:W3CDTF">2023-12-27T19:30:00Z</dcterms:created>
  <dcterms:modified xsi:type="dcterms:W3CDTF">2025-03-14T21:43:00Z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